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EACC" w14:textId="42509CFE" w:rsidR="001A268C" w:rsidRDefault="00D8479B" w:rsidP="001A268C">
      <w:pPr>
        <w:tabs>
          <w:tab w:val="left" w:pos="2321"/>
        </w:tabs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720704" behindDoc="0" locked="0" layoutInCell="1" allowOverlap="1" wp14:anchorId="1FFAFE95" wp14:editId="43ACBBF4">
            <wp:simplePos x="0" y="0"/>
            <wp:positionH relativeFrom="column">
              <wp:posOffset>-337185</wp:posOffset>
            </wp:positionH>
            <wp:positionV relativeFrom="paragraph">
              <wp:posOffset>-793750</wp:posOffset>
            </wp:positionV>
            <wp:extent cx="1857375" cy="1113630"/>
            <wp:effectExtent l="0" t="0" r="0" b="0"/>
            <wp:wrapNone/>
            <wp:docPr id="10022821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8216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78900" w14:textId="29A392BE" w:rsidR="001A268C" w:rsidRDefault="00D8479B" w:rsidP="001A268C">
      <w:pPr>
        <w:tabs>
          <w:tab w:val="left" w:pos="2321"/>
        </w:tabs>
      </w:pPr>
      <w:r w:rsidRPr="00D10844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A5FD5" wp14:editId="143FE3B9">
                <wp:simplePos x="0" y="0"/>
                <wp:positionH relativeFrom="column">
                  <wp:posOffset>-413385</wp:posOffset>
                </wp:positionH>
                <wp:positionV relativeFrom="paragraph">
                  <wp:posOffset>176529</wp:posOffset>
                </wp:positionV>
                <wp:extent cx="6441440" cy="6997065"/>
                <wp:effectExtent l="0" t="0" r="16510" b="133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699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F9307" w14:textId="77777777" w:rsidR="001A268C" w:rsidRDefault="001A268C" w:rsidP="001A268C">
                            <w:pPr>
                              <w:jc w:val="right"/>
                            </w:pPr>
                          </w:p>
                          <w:p w14:paraId="2F48515B" w14:textId="77777777" w:rsidR="001A268C" w:rsidRDefault="001A268C" w:rsidP="001A268C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CARTA DE ACEPTACIÓN DE NOTIFICACIONES VÍA CORREO ELECTRÓNICO </w:t>
                            </w:r>
                          </w:p>
                          <w:p w14:paraId="0465D36C" w14:textId="77777777" w:rsidR="001A268C" w:rsidRDefault="001A268C" w:rsidP="001A268C">
                            <w:pPr>
                              <w:jc w:val="right"/>
                            </w:pPr>
                          </w:p>
                          <w:p w14:paraId="516C9506" w14:textId="77777777" w:rsidR="001A268C" w:rsidRDefault="001A268C" w:rsidP="001A268C">
                            <w:pPr>
                              <w:jc w:val="right"/>
                            </w:pPr>
                            <w:r>
                              <w:t>[Ci</w:t>
                            </w:r>
                            <w:r w:rsidRPr="00E47C05">
                              <w:t>udad y entidad]., a ______ de ____ de</w:t>
                            </w:r>
                            <w:r w:rsidR="0003756F">
                              <w:t>l 2023</w:t>
                            </w:r>
                          </w:p>
                          <w:p w14:paraId="4D9DE943" w14:textId="77777777" w:rsidR="001A268C" w:rsidRDefault="001A268C" w:rsidP="001A268C">
                            <w:pPr>
                              <w:jc w:val="right"/>
                            </w:pPr>
                          </w:p>
                          <w:p w14:paraId="3E0A8043" w14:textId="77777777" w:rsidR="001A268C" w:rsidRPr="00841956" w:rsidRDefault="00161C88" w:rsidP="001A268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H. CONSEJO GENERAL</w:t>
                            </w:r>
                          </w:p>
                          <w:p w14:paraId="33E76AC6" w14:textId="77777777" w:rsidR="001A268C" w:rsidRPr="00E47C05" w:rsidRDefault="001A268C" w:rsidP="001A268C">
                            <w:pPr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>DEL ORGANISMO PUBLICO LOCAL ELECTORAL DE</w:t>
                            </w:r>
                            <w:r w:rsidR="005D66D1">
                              <w:rPr>
                                <w:b/>
                              </w:rPr>
                              <w:t>L ESTADO DE</w:t>
                            </w:r>
                            <w:r w:rsidRPr="00E47C05">
                              <w:rPr>
                                <w:b/>
                              </w:rPr>
                              <w:t xml:space="preserve"> VERACRUZ </w:t>
                            </w:r>
                          </w:p>
                          <w:p w14:paraId="4FF7FF00" w14:textId="3C8DB151" w:rsidR="001A268C" w:rsidRDefault="001A268C" w:rsidP="001A268C">
                            <w:pPr>
                              <w:jc w:val="both"/>
                            </w:pPr>
                            <w:r>
                              <w:t>Con fundamento en lo dispuesto por los artículos</w:t>
                            </w:r>
                            <w:r w:rsidR="00A8177B">
                              <w:t xml:space="preserve"> 47,</w:t>
                            </w:r>
                            <w:r w:rsidR="00161C88">
                              <w:t xml:space="preserve"> 48</w:t>
                            </w:r>
                            <w:r w:rsidR="00A8177B">
                              <w:t xml:space="preserve"> y 49</w:t>
                            </w:r>
                            <w:r w:rsidR="00161C88">
                              <w:t xml:space="preserve"> del Código número 577 Electoral para el estado de Verac</w:t>
                            </w:r>
                            <w:r w:rsidR="009443B4">
                              <w:t xml:space="preserve">ruz de Ignacio de la Llave, así como </w:t>
                            </w:r>
                            <w:r w:rsidR="00161C88">
                              <w:t xml:space="preserve">en la Convocatoria </w:t>
                            </w:r>
                            <w:r w:rsidR="00161C88" w:rsidRPr="00161C88">
                              <w:t>a todos los medios de comunicación locales y nacionales, distintos a la radio y televisión a que presenten sus tarifas por unidad y por paquete de espacio para la propaganda electoral, relacionada con los cargos de elección popular, incluyendo las promociones y el costo de publicidad, según sea el caso, para que sean puestas a disposición de los partidos políticos, coaliciones, aspirantes a candidaturas independientes</w:t>
                            </w:r>
                            <w:r w:rsidR="009443B4">
                              <w:t xml:space="preserve"> y candidaturas independientes</w:t>
                            </w:r>
                            <w:r w:rsidR="00161C88" w:rsidRPr="00161C88">
                              <w:t xml:space="preserve"> para su contratación durante el Proceso Electoral</w:t>
                            </w:r>
                            <w:r w:rsidR="00161C88">
                              <w:t xml:space="preserve"> Local Ordinario</w:t>
                            </w:r>
                            <w:r w:rsidR="0003756F">
                              <w:t xml:space="preserve"> 2023-2024</w:t>
                            </w:r>
                            <w:r w:rsidR="00732059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732059">
                              <w:rPr>
                                <w:color w:val="000000" w:themeColor="text1"/>
                              </w:rPr>
                              <w:t xml:space="preserve"> [la </w:t>
                            </w:r>
                            <w:r w:rsidR="00161C88">
                              <w:t>o el] que suscribe, ________(Representante o apoderada/o legal o persona física)</w:t>
                            </w:r>
                            <w:r>
                              <w:t>____ manifiesto mi consentimiento para que me envíen notificaciones a mi correo electrónico ________________________________________ con la finalidad de recibir información sobre</w:t>
                            </w:r>
                            <w:r w:rsidR="00161C88">
                              <w:t xml:space="preserve"> el procedimiento para integrar el Catálogo de </w:t>
                            </w:r>
                            <w:r w:rsidR="009443B4">
                              <w:t>T</w:t>
                            </w:r>
                            <w:r w:rsidR="00161C88">
                              <w:t>arifas</w:t>
                            </w:r>
                            <w:r w:rsidR="009443B4">
                              <w:t xml:space="preserve"> de Medios</w:t>
                            </w:r>
                            <w:r w:rsidR="00BF0D7D">
                              <w:t>.</w:t>
                            </w:r>
                          </w:p>
                          <w:p w14:paraId="77FE915E" w14:textId="77777777" w:rsidR="001A268C" w:rsidRDefault="001A268C" w:rsidP="001A268C">
                            <w:pPr>
                              <w:jc w:val="both"/>
                            </w:pPr>
                          </w:p>
                          <w:p w14:paraId="7C1BB257" w14:textId="77777777" w:rsidR="001A268C" w:rsidRDefault="001A268C" w:rsidP="001A268C">
                            <w:pPr>
                              <w:jc w:val="both"/>
                            </w:pPr>
                          </w:p>
                          <w:p w14:paraId="4D95A2B9" w14:textId="77777777" w:rsidR="001A268C" w:rsidRDefault="001A268C" w:rsidP="001A268C">
                            <w:pPr>
                              <w:jc w:val="both"/>
                            </w:pPr>
                          </w:p>
                          <w:p w14:paraId="00907B70" w14:textId="77777777" w:rsidR="001A268C" w:rsidRDefault="001A268C" w:rsidP="001A268C">
                            <w:pPr>
                              <w:jc w:val="both"/>
                            </w:pPr>
                          </w:p>
                          <w:p w14:paraId="41DC1E33" w14:textId="77777777" w:rsidR="001A268C" w:rsidRDefault="001A268C" w:rsidP="001A268C">
                            <w:pPr>
                              <w:jc w:val="both"/>
                            </w:pPr>
                          </w:p>
                          <w:p w14:paraId="347F724E" w14:textId="77777777" w:rsidR="001A268C" w:rsidRPr="00E47C05" w:rsidRDefault="001A268C" w:rsidP="001A2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>ATENTAMENTE.</w:t>
                            </w:r>
                          </w:p>
                          <w:p w14:paraId="1850EF3C" w14:textId="77777777" w:rsidR="001A268C" w:rsidRPr="00E47C05" w:rsidRDefault="001A268C" w:rsidP="001A2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_____________________________________________________ </w:t>
                            </w:r>
                          </w:p>
                          <w:p w14:paraId="73F67C8D" w14:textId="77777777" w:rsidR="001A268C" w:rsidRPr="00E47C05" w:rsidRDefault="00161C88" w:rsidP="001A2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Nombre(s) y firma</w:t>
                            </w:r>
                          </w:p>
                          <w:p w14:paraId="5215306C" w14:textId="77777777" w:rsidR="001A268C" w:rsidRDefault="001A268C" w:rsidP="001A268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5FD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2.55pt;margin-top:13.9pt;width:507.2pt;height:550.9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" fillcolor="white [3201]" strokeweight=".5pt">
                <v:textbox>
                  <w:txbxContent>
                    <w:p w14:paraId="4DCF9307" w14:textId="77777777" w:rsidR="001A268C" w:rsidRDefault="001A268C" w:rsidP="001A268C">
                      <w:pPr>
                        <w:jc w:val="right"/>
                      </w:pPr>
                    </w:p>
                    <w:p w14:paraId="2F48515B" w14:textId="77777777" w:rsidR="001A268C" w:rsidRDefault="001A268C" w:rsidP="001A268C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CARTA DE ACEPTACIÓN DE NOTIFICACIONES VÍA CORREO ELECTRÓNICO </w:t>
                      </w:r>
                    </w:p>
                    <w:p w14:paraId="0465D36C" w14:textId="77777777" w:rsidR="001A268C" w:rsidRDefault="001A268C" w:rsidP="001A268C">
                      <w:pPr>
                        <w:jc w:val="right"/>
                      </w:pPr>
                    </w:p>
                    <w:p w14:paraId="516C9506" w14:textId="77777777" w:rsidR="001A268C" w:rsidRDefault="001A268C" w:rsidP="001A268C">
                      <w:pPr>
                        <w:jc w:val="right"/>
                      </w:pPr>
                      <w:r>
                        <w:t>[Ci</w:t>
                      </w:r>
                      <w:r w:rsidRPr="00E47C05">
                        <w:t>udad y entidad]., a ______ de ____ de</w:t>
                      </w:r>
                      <w:r w:rsidR="0003756F">
                        <w:t>l 2023</w:t>
                      </w:r>
                    </w:p>
                    <w:p w14:paraId="4D9DE943" w14:textId="77777777" w:rsidR="001A268C" w:rsidRDefault="001A268C" w:rsidP="001A268C">
                      <w:pPr>
                        <w:jc w:val="right"/>
                      </w:pPr>
                    </w:p>
                    <w:p w14:paraId="3E0A8043" w14:textId="77777777" w:rsidR="001A268C" w:rsidRPr="00841956" w:rsidRDefault="00161C88" w:rsidP="001A268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>H. CONSEJO GENERAL</w:t>
                      </w:r>
                    </w:p>
                    <w:p w14:paraId="33E76AC6" w14:textId="77777777" w:rsidR="001A268C" w:rsidRPr="00E47C05" w:rsidRDefault="001A268C" w:rsidP="001A268C">
                      <w:pPr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>DEL ORGANISMO PUBLICO LOCAL ELECTORAL DE</w:t>
                      </w:r>
                      <w:r w:rsidR="005D66D1">
                        <w:rPr>
                          <w:b/>
                        </w:rPr>
                        <w:t>L ESTADO DE</w:t>
                      </w:r>
                      <w:r w:rsidRPr="00E47C05">
                        <w:rPr>
                          <w:b/>
                        </w:rPr>
                        <w:t xml:space="preserve"> VERACRUZ </w:t>
                      </w:r>
                    </w:p>
                    <w:p w14:paraId="4FF7FF00" w14:textId="3C8DB151" w:rsidR="001A268C" w:rsidRDefault="001A268C" w:rsidP="001A268C">
                      <w:pPr>
                        <w:jc w:val="both"/>
                      </w:pPr>
                      <w:r>
                        <w:t>Con fundamento en lo dispuesto por los artículos</w:t>
                      </w:r>
                      <w:r w:rsidR="00A8177B">
                        <w:t xml:space="preserve"> 47,</w:t>
                      </w:r>
                      <w:r w:rsidR="00161C88">
                        <w:t xml:space="preserve"> 48</w:t>
                      </w:r>
                      <w:r w:rsidR="00A8177B">
                        <w:t xml:space="preserve"> y 49</w:t>
                      </w:r>
                      <w:r w:rsidR="00161C88">
                        <w:t xml:space="preserve"> del Código número 577 Electoral para el estado de Verac</w:t>
                      </w:r>
                      <w:r w:rsidR="009443B4">
                        <w:t xml:space="preserve">ruz de Ignacio de la Llave, así como </w:t>
                      </w:r>
                      <w:r w:rsidR="00161C88">
                        <w:t xml:space="preserve">en la Convocatoria </w:t>
                      </w:r>
                      <w:r w:rsidR="00161C88" w:rsidRPr="00161C88">
                        <w:t>a todos los medios de comunicación locales y nacionales, distintos a la radio y televisión a que presenten sus tarifas por unidad y por paquete de espacio para la propaganda electoral, relacionada con los cargos de elección popular, incluyendo las promociones y el costo de publicidad, según sea el caso, para que sean puestas a disposición de los partidos políticos, coaliciones, aspirantes a candidaturas independientes</w:t>
                      </w:r>
                      <w:r w:rsidR="009443B4">
                        <w:t xml:space="preserve"> y candidaturas independientes</w:t>
                      </w:r>
                      <w:r w:rsidR="00161C88" w:rsidRPr="00161C88">
                        <w:t xml:space="preserve"> para su contratación durante el Proceso Electoral</w:t>
                      </w:r>
                      <w:r w:rsidR="00161C88">
                        <w:t xml:space="preserve"> Local Ordinario</w:t>
                      </w:r>
                      <w:r w:rsidR="0003756F">
                        <w:t xml:space="preserve"> 2023-2024</w:t>
                      </w:r>
                      <w:r w:rsidR="00732059">
                        <w:rPr>
                          <w:color w:val="000000" w:themeColor="text1"/>
                        </w:rPr>
                        <w:t>,</w:t>
                      </w:r>
                      <w:r w:rsidRPr="00732059">
                        <w:rPr>
                          <w:color w:val="000000" w:themeColor="text1"/>
                        </w:rPr>
                        <w:t xml:space="preserve"> [la </w:t>
                      </w:r>
                      <w:r w:rsidR="00161C88">
                        <w:t>o el] que suscribe, ________(Representante o apoderada/o legal o persona física)</w:t>
                      </w:r>
                      <w:r>
                        <w:t>____ manifiesto mi consentimiento para que me envíen notificaciones a mi correo electrónico ________________________________________ con la finalidad de recibir información sobre</w:t>
                      </w:r>
                      <w:r w:rsidR="00161C88">
                        <w:t xml:space="preserve"> el procedimiento para integrar el Catálogo de </w:t>
                      </w:r>
                      <w:r w:rsidR="009443B4">
                        <w:t>T</w:t>
                      </w:r>
                      <w:r w:rsidR="00161C88">
                        <w:t>arifas</w:t>
                      </w:r>
                      <w:r w:rsidR="009443B4">
                        <w:t xml:space="preserve"> de Medios</w:t>
                      </w:r>
                      <w:r w:rsidR="00BF0D7D">
                        <w:t>.</w:t>
                      </w:r>
                    </w:p>
                    <w:p w14:paraId="77FE915E" w14:textId="77777777" w:rsidR="001A268C" w:rsidRDefault="001A268C" w:rsidP="001A268C">
                      <w:pPr>
                        <w:jc w:val="both"/>
                      </w:pPr>
                    </w:p>
                    <w:p w14:paraId="7C1BB257" w14:textId="77777777" w:rsidR="001A268C" w:rsidRDefault="001A268C" w:rsidP="001A268C">
                      <w:pPr>
                        <w:jc w:val="both"/>
                      </w:pPr>
                    </w:p>
                    <w:p w14:paraId="4D95A2B9" w14:textId="77777777" w:rsidR="001A268C" w:rsidRDefault="001A268C" w:rsidP="001A268C">
                      <w:pPr>
                        <w:jc w:val="both"/>
                      </w:pPr>
                    </w:p>
                    <w:p w14:paraId="00907B70" w14:textId="77777777" w:rsidR="001A268C" w:rsidRDefault="001A268C" w:rsidP="001A268C">
                      <w:pPr>
                        <w:jc w:val="both"/>
                      </w:pPr>
                    </w:p>
                    <w:p w14:paraId="41DC1E33" w14:textId="77777777" w:rsidR="001A268C" w:rsidRDefault="001A268C" w:rsidP="001A268C">
                      <w:pPr>
                        <w:jc w:val="both"/>
                      </w:pPr>
                    </w:p>
                    <w:p w14:paraId="347F724E" w14:textId="77777777" w:rsidR="001A268C" w:rsidRPr="00E47C05" w:rsidRDefault="001A268C" w:rsidP="001A268C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>ATENTAMENTE.</w:t>
                      </w:r>
                    </w:p>
                    <w:p w14:paraId="1850EF3C" w14:textId="77777777" w:rsidR="001A268C" w:rsidRPr="00E47C05" w:rsidRDefault="001A268C" w:rsidP="001A268C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_____________________________________________________ </w:t>
                      </w:r>
                    </w:p>
                    <w:p w14:paraId="73F67C8D" w14:textId="77777777" w:rsidR="001A268C" w:rsidRPr="00E47C05" w:rsidRDefault="00161C88" w:rsidP="001A26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Nombre(s) y firma</w:t>
                      </w:r>
                    </w:p>
                    <w:p w14:paraId="5215306C" w14:textId="77777777" w:rsidR="001A268C" w:rsidRDefault="001A268C" w:rsidP="001A26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E8F8644" w14:textId="77777777" w:rsidR="001A268C" w:rsidRDefault="001A268C" w:rsidP="001A268C">
      <w:pPr>
        <w:tabs>
          <w:tab w:val="left" w:pos="2321"/>
        </w:tabs>
      </w:pPr>
    </w:p>
    <w:p w14:paraId="331E9A33" w14:textId="77777777" w:rsidR="001A268C" w:rsidRPr="00E22EAB" w:rsidRDefault="001A268C" w:rsidP="001A268C"/>
    <w:p w14:paraId="380E528C" w14:textId="77777777" w:rsidR="001A268C" w:rsidRPr="00E22EAB" w:rsidRDefault="001A268C" w:rsidP="001A268C"/>
    <w:p w14:paraId="18818B4B" w14:textId="77777777" w:rsidR="001A268C" w:rsidRPr="00E22EAB" w:rsidRDefault="001A268C" w:rsidP="001A268C"/>
    <w:p w14:paraId="3CC98C32" w14:textId="77777777" w:rsidR="001A268C" w:rsidRPr="00E22EAB" w:rsidRDefault="001A268C" w:rsidP="001A268C"/>
    <w:p w14:paraId="1B142CBD" w14:textId="77777777" w:rsidR="001A268C" w:rsidRPr="00E22EAB" w:rsidRDefault="001A268C" w:rsidP="001A268C"/>
    <w:p w14:paraId="70050894" w14:textId="77777777" w:rsidR="001A268C" w:rsidRPr="00E22EAB" w:rsidRDefault="001A268C" w:rsidP="001A268C"/>
    <w:p w14:paraId="0C26FF45" w14:textId="77777777" w:rsidR="001A268C" w:rsidRPr="00E22EAB" w:rsidRDefault="001A268C" w:rsidP="001A268C"/>
    <w:p w14:paraId="4F1BA3F3" w14:textId="77777777" w:rsidR="001A268C" w:rsidRPr="00E22EAB" w:rsidRDefault="001A268C" w:rsidP="001A268C"/>
    <w:p w14:paraId="726D8FB8" w14:textId="77777777" w:rsidR="001A268C" w:rsidRPr="00E22EAB" w:rsidRDefault="001A268C" w:rsidP="001A268C"/>
    <w:p w14:paraId="702F7C01" w14:textId="77777777" w:rsidR="001A268C" w:rsidRPr="00E22EAB" w:rsidRDefault="001A268C" w:rsidP="001A268C"/>
    <w:p w14:paraId="68B51D6F" w14:textId="77777777" w:rsidR="001A268C" w:rsidRPr="00E22EAB" w:rsidRDefault="001A268C" w:rsidP="001A268C"/>
    <w:p w14:paraId="07371AE5" w14:textId="77777777" w:rsidR="001A268C" w:rsidRPr="00E22EAB" w:rsidRDefault="001A268C" w:rsidP="001A268C"/>
    <w:p w14:paraId="680F886C" w14:textId="77777777" w:rsidR="001A268C" w:rsidRPr="00E22EAB" w:rsidRDefault="001A268C" w:rsidP="001A268C"/>
    <w:p w14:paraId="36F19125" w14:textId="77777777" w:rsidR="001A268C" w:rsidRPr="00E22EAB" w:rsidRDefault="001A268C" w:rsidP="001A268C"/>
    <w:p w14:paraId="6C5A0038" w14:textId="77777777" w:rsidR="001A268C" w:rsidRPr="00E22EAB" w:rsidRDefault="001A268C" w:rsidP="001A268C"/>
    <w:p w14:paraId="53C764FF" w14:textId="77777777" w:rsidR="001A268C" w:rsidRPr="00E22EAB" w:rsidRDefault="001A268C" w:rsidP="001A268C"/>
    <w:sectPr w:rsidR="001A268C" w:rsidRPr="00E22EA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93B1" w14:textId="77777777" w:rsidR="003C3244" w:rsidRDefault="003C3244" w:rsidP="009F20F3">
      <w:pPr>
        <w:spacing w:after="0" w:line="240" w:lineRule="auto"/>
      </w:pPr>
      <w:r>
        <w:separator/>
      </w:r>
    </w:p>
  </w:endnote>
  <w:endnote w:type="continuationSeparator" w:id="0">
    <w:p w14:paraId="68E94F21" w14:textId="77777777" w:rsidR="003C3244" w:rsidRDefault="003C3244" w:rsidP="009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4DF5" w14:textId="77777777" w:rsidR="003C3244" w:rsidRDefault="003C3244" w:rsidP="009F20F3">
      <w:pPr>
        <w:spacing w:after="0" w:line="240" w:lineRule="auto"/>
      </w:pPr>
      <w:r>
        <w:separator/>
      </w:r>
    </w:p>
  </w:footnote>
  <w:footnote w:type="continuationSeparator" w:id="0">
    <w:p w14:paraId="6F0D9AF5" w14:textId="77777777" w:rsidR="003C3244" w:rsidRDefault="003C3244" w:rsidP="009F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6B6C" w14:textId="6CA97C5A" w:rsidR="00161C88" w:rsidRDefault="00717113" w:rsidP="00274DDB">
    <w:pPr>
      <w:pStyle w:val="Encabezado"/>
      <w:tabs>
        <w:tab w:val="clear" w:pos="8838"/>
        <w:tab w:val="right" w:pos="8647"/>
      </w:tabs>
      <w:ind w:right="-660"/>
      <w:jc w:val="right"/>
      <w:rPr>
        <w:b/>
      </w:rPr>
    </w:pPr>
    <w:r>
      <w:rPr>
        <w:b/>
      </w:rPr>
      <w:t>ANEXO 5</w:t>
    </w:r>
  </w:p>
  <w:p w14:paraId="57E030C8" w14:textId="77777777" w:rsidR="00274DDB" w:rsidRPr="00E80F36" w:rsidRDefault="00274DDB" w:rsidP="00274DDB">
    <w:pPr>
      <w:pStyle w:val="Encabezado"/>
      <w:tabs>
        <w:tab w:val="clear" w:pos="8838"/>
        <w:tab w:val="right" w:pos="8647"/>
      </w:tabs>
      <w:ind w:right="-660"/>
      <w:jc w:val="right"/>
      <w:rPr>
        <w:rFonts w:ascii="Arial" w:hAnsi="Arial" w:cs="Arial"/>
      </w:rPr>
    </w:pPr>
    <w:r w:rsidRPr="00E80F36">
      <w:rPr>
        <w:rFonts w:ascii="Arial" w:hAnsi="Arial" w:cs="Arial"/>
      </w:rPr>
      <w:t>Comisión Temporal de Medios de Comunicación y</w:t>
    </w:r>
  </w:p>
  <w:p w14:paraId="3D148933" w14:textId="4EBC5EE4" w:rsidR="00274DDB" w:rsidRPr="00161C88" w:rsidRDefault="00274DDB" w:rsidP="00274DDB">
    <w:pPr>
      <w:pStyle w:val="Encabezado"/>
      <w:tabs>
        <w:tab w:val="clear" w:pos="8838"/>
        <w:tab w:val="right" w:pos="8647"/>
      </w:tabs>
      <w:ind w:right="-660"/>
      <w:jc w:val="right"/>
      <w:rPr>
        <w:b/>
      </w:rPr>
    </w:pPr>
    <w:r w:rsidRPr="00E80F36">
      <w:rPr>
        <w:rFonts w:ascii="Arial" w:hAnsi="Arial" w:cs="Arial"/>
      </w:rPr>
      <w:t>Monitoreo a los Medios Informativos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E31"/>
    <w:multiLevelType w:val="hybridMultilevel"/>
    <w:tmpl w:val="9B709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8DC"/>
    <w:multiLevelType w:val="hybridMultilevel"/>
    <w:tmpl w:val="BD1C88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1020"/>
    <w:multiLevelType w:val="hybridMultilevel"/>
    <w:tmpl w:val="5FF80018"/>
    <w:lvl w:ilvl="0" w:tplc="CEB82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417"/>
    <w:multiLevelType w:val="hybridMultilevel"/>
    <w:tmpl w:val="B5529A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02CC"/>
    <w:multiLevelType w:val="hybridMultilevel"/>
    <w:tmpl w:val="AB08F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5CB"/>
    <w:multiLevelType w:val="hybridMultilevel"/>
    <w:tmpl w:val="8B329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3E2"/>
    <w:multiLevelType w:val="hybridMultilevel"/>
    <w:tmpl w:val="8E862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1106"/>
    <w:multiLevelType w:val="hybridMultilevel"/>
    <w:tmpl w:val="625E24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1E5D"/>
    <w:multiLevelType w:val="hybridMultilevel"/>
    <w:tmpl w:val="2010793E"/>
    <w:lvl w:ilvl="0" w:tplc="CEB82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63B"/>
    <w:multiLevelType w:val="hybridMultilevel"/>
    <w:tmpl w:val="8AB01A64"/>
    <w:lvl w:ilvl="0" w:tplc="D43698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461264"/>
    <w:multiLevelType w:val="hybridMultilevel"/>
    <w:tmpl w:val="74C05122"/>
    <w:lvl w:ilvl="0" w:tplc="AD6A25BE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F3"/>
    <w:rsid w:val="000005C8"/>
    <w:rsid w:val="0003756F"/>
    <w:rsid w:val="00147E3F"/>
    <w:rsid w:val="00161C88"/>
    <w:rsid w:val="0018597E"/>
    <w:rsid w:val="00190F57"/>
    <w:rsid w:val="00197E26"/>
    <w:rsid w:val="001A268C"/>
    <w:rsid w:val="001C6324"/>
    <w:rsid w:val="001F3A02"/>
    <w:rsid w:val="00274DDB"/>
    <w:rsid w:val="0029615E"/>
    <w:rsid w:val="003063EB"/>
    <w:rsid w:val="00372E6D"/>
    <w:rsid w:val="003C3244"/>
    <w:rsid w:val="003D0F40"/>
    <w:rsid w:val="00450F69"/>
    <w:rsid w:val="00473776"/>
    <w:rsid w:val="00474D94"/>
    <w:rsid w:val="00503333"/>
    <w:rsid w:val="00546B35"/>
    <w:rsid w:val="005647A6"/>
    <w:rsid w:val="005D66D1"/>
    <w:rsid w:val="00612F5D"/>
    <w:rsid w:val="00635617"/>
    <w:rsid w:val="0064504A"/>
    <w:rsid w:val="00673568"/>
    <w:rsid w:val="006B40F0"/>
    <w:rsid w:val="006C6010"/>
    <w:rsid w:val="006E18F5"/>
    <w:rsid w:val="006E305E"/>
    <w:rsid w:val="00717113"/>
    <w:rsid w:val="00732059"/>
    <w:rsid w:val="00745AC8"/>
    <w:rsid w:val="00792C19"/>
    <w:rsid w:val="00793D24"/>
    <w:rsid w:val="007A0333"/>
    <w:rsid w:val="007D5B73"/>
    <w:rsid w:val="00841956"/>
    <w:rsid w:val="00897B30"/>
    <w:rsid w:val="008C1820"/>
    <w:rsid w:val="008D67F1"/>
    <w:rsid w:val="009212E9"/>
    <w:rsid w:val="0092233A"/>
    <w:rsid w:val="00925E2D"/>
    <w:rsid w:val="009443B4"/>
    <w:rsid w:val="00966E35"/>
    <w:rsid w:val="0097017A"/>
    <w:rsid w:val="009A351B"/>
    <w:rsid w:val="009D3888"/>
    <w:rsid w:val="009F20F3"/>
    <w:rsid w:val="00A165AB"/>
    <w:rsid w:val="00A327EF"/>
    <w:rsid w:val="00A41B0B"/>
    <w:rsid w:val="00A57874"/>
    <w:rsid w:val="00A66EDB"/>
    <w:rsid w:val="00A67A3E"/>
    <w:rsid w:val="00A72912"/>
    <w:rsid w:val="00A8177B"/>
    <w:rsid w:val="00AC4F0D"/>
    <w:rsid w:val="00AD5351"/>
    <w:rsid w:val="00B167E8"/>
    <w:rsid w:val="00B2231A"/>
    <w:rsid w:val="00B3723F"/>
    <w:rsid w:val="00B850E2"/>
    <w:rsid w:val="00BD0A5D"/>
    <w:rsid w:val="00BF0D7D"/>
    <w:rsid w:val="00C31DBD"/>
    <w:rsid w:val="00C67D71"/>
    <w:rsid w:val="00CA5609"/>
    <w:rsid w:val="00CD080D"/>
    <w:rsid w:val="00CF462A"/>
    <w:rsid w:val="00D10844"/>
    <w:rsid w:val="00D323DB"/>
    <w:rsid w:val="00D330CF"/>
    <w:rsid w:val="00D41923"/>
    <w:rsid w:val="00D6224F"/>
    <w:rsid w:val="00D6455C"/>
    <w:rsid w:val="00D67984"/>
    <w:rsid w:val="00D8479B"/>
    <w:rsid w:val="00D9688A"/>
    <w:rsid w:val="00E1109B"/>
    <w:rsid w:val="00E22EAB"/>
    <w:rsid w:val="00E337A0"/>
    <w:rsid w:val="00E47C05"/>
    <w:rsid w:val="00E80899"/>
    <w:rsid w:val="00EC55CE"/>
    <w:rsid w:val="00EE27E4"/>
    <w:rsid w:val="00EE3AF6"/>
    <w:rsid w:val="00F61333"/>
    <w:rsid w:val="00F836F2"/>
    <w:rsid w:val="00F92E03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336A6"/>
  <w15:chartTrackingRefBased/>
  <w15:docId w15:val="{7D2F92F1-1250-4000-9AE0-7B47C51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F3"/>
  </w:style>
  <w:style w:type="paragraph" w:styleId="Piedepgina">
    <w:name w:val="footer"/>
    <w:basedOn w:val="Normal"/>
    <w:link w:val="PiedepginaCar"/>
    <w:uiPriority w:val="99"/>
    <w:unhideWhenUsed/>
    <w:rsid w:val="009F2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F3"/>
  </w:style>
  <w:style w:type="paragraph" w:styleId="Prrafodelista">
    <w:name w:val="List Paragraph"/>
    <w:basedOn w:val="Normal"/>
    <w:uiPriority w:val="34"/>
    <w:qFormat/>
    <w:rsid w:val="00474D94"/>
    <w:pPr>
      <w:ind w:left="720"/>
      <w:contextualSpacing/>
    </w:pPr>
  </w:style>
  <w:style w:type="paragraph" w:styleId="Revisin">
    <w:name w:val="Revision"/>
    <w:hidden/>
    <w:uiPriority w:val="99"/>
    <w:semiHidden/>
    <w:rsid w:val="00D84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2D05-2D53-4675-9DFF-CA8F728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</dc:creator>
  <cp:keywords/>
  <dc:description/>
  <cp:lastModifiedBy>OPLE</cp:lastModifiedBy>
  <cp:revision>2</cp:revision>
  <dcterms:created xsi:type="dcterms:W3CDTF">2023-11-16T02:47:00Z</dcterms:created>
  <dcterms:modified xsi:type="dcterms:W3CDTF">2023-11-16T02:47:00Z</dcterms:modified>
</cp:coreProperties>
</file>